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83D" w:rsidRPr="00D463A5" w:rsidRDefault="0020683D" w:rsidP="0020683D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>ՏԵՂԵԿԱՆՔ 1</w:t>
      </w:r>
      <w:r w:rsidR="008860E7" w:rsidRPr="00D463A5">
        <w:rPr>
          <w:rFonts w:ascii="GHEA Grapalat" w:hAnsi="GHEA Grapalat"/>
          <w:color w:val="000000"/>
          <w:sz w:val="22"/>
          <w:szCs w:val="22"/>
        </w:rPr>
        <w:t>141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>-</w:t>
      </w:r>
      <w:r w:rsidR="003F771D">
        <w:rPr>
          <w:rFonts w:ascii="GHEA Grapalat" w:hAnsi="GHEA Grapalat"/>
          <w:color w:val="000000"/>
          <w:sz w:val="22"/>
          <w:szCs w:val="22"/>
          <w:lang w:val="hy-AM"/>
        </w:rPr>
        <w:t>նոր դասիչ</w:t>
      </w:r>
      <w:bookmarkStart w:id="0" w:name="_GoBack"/>
      <w:bookmarkEnd w:id="0"/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ՄԻՋՈՑԱՌՄԱՆ ՎԵՐԱԲԵՐՅԱԼ</w:t>
      </w:r>
    </w:p>
    <w:p w:rsidR="0020683D" w:rsidRPr="00D463A5" w:rsidRDefault="0020683D" w:rsidP="0020683D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20683D" w:rsidRPr="00D463A5" w:rsidRDefault="00E04EAF" w:rsidP="0020683D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>ՀՀ 2024 թ</w:t>
      </w:r>
      <w:r w:rsidRPr="00D463A5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463A5">
        <w:rPr>
          <w:rFonts w:ascii="GHEA Grapalat" w:hAnsi="GHEA Grapalat" w:cs="GHEA Grapalat"/>
          <w:color w:val="000000"/>
          <w:sz w:val="22"/>
          <w:szCs w:val="22"/>
          <w:lang w:val="hy-AM"/>
        </w:rPr>
        <w:t>պետական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463A5">
        <w:rPr>
          <w:rFonts w:ascii="GHEA Grapalat" w:hAnsi="GHEA Grapalat" w:cs="GHEA Grapalat"/>
          <w:color w:val="000000"/>
          <w:sz w:val="22"/>
          <w:szCs w:val="22"/>
          <w:lang w:val="hy-AM"/>
        </w:rPr>
        <w:t>բյուջեի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463A5">
        <w:rPr>
          <w:rFonts w:ascii="GHEA Grapalat" w:hAnsi="GHEA Grapalat" w:cs="GHEA Grapalat"/>
          <w:color w:val="000000"/>
          <w:sz w:val="22"/>
          <w:szCs w:val="22"/>
          <w:lang w:val="hy-AM"/>
        </w:rPr>
        <w:t>ծախսային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463A5">
        <w:rPr>
          <w:rFonts w:ascii="GHEA Grapalat" w:hAnsi="GHEA Grapalat" w:cs="GHEA Grapalat"/>
          <w:color w:val="000000"/>
          <w:sz w:val="22"/>
          <w:szCs w:val="22"/>
          <w:lang w:val="hy-AM"/>
        </w:rPr>
        <w:t>ծրագր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երի </w:t>
      </w:r>
      <w:r w:rsidR="00BF30AA" w:rsidRPr="00D463A5">
        <w:rPr>
          <w:rFonts w:ascii="GHEA Grapalat" w:hAnsi="GHEA Grapalat"/>
          <w:color w:val="000000"/>
          <w:sz w:val="22"/>
          <w:szCs w:val="22"/>
          <w:lang w:val="hy-AM"/>
        </w:rPr>
        <w:t>«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>Տարեց և (կամ) հաշմանդամություն ունեցող անձանց շուրջօրյա խնամք մատուցող պետական ոչ առևտրային կազմակերպությունների շենքային պայմանների բարելավում</w:t>
      </w:r>
      <w:r w:rsidR="00BF30AA" w:rsidRPr="00D463A5">
        <w:rPr>
          <w:rFonts w:ascii="GHEA Grapalat" w:hAnsi="GHEA Grapalat"/>
          <w:color w:val="000000"/>
          <w:sz w:val="22"/>
          <w:szCs w:val="22"/>
          <w:lang w:val="hy-AM"/>
        </w:rPr>
        <w:t>»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միջոցառմամբ հատկացված է եղել ֆինանսական միջոցներ </w:t>
      </w:r>
      <w:r w:rsidR="001B60C3" w:rsidRPr="00D463A5">
        <w:rPr>
          <w:rFonts w:ascii="GHEA Grapalat" w:hAnsi="GHEA Grapalat"/>
          <w:color w:val="000000"/>
          <w:sz w:val="22"/>
          <w:szCs w:val="22"/>
          <w:lang w:val="hy-AM"/>
        </w:rPr>
        <w:t>«Գավառի մանկատուն», «Խարբերդի մասնագիտացված մանկատուն», «Սյունիքի մարզի երեխայի և ընտանիքի աջակցության կենտրոն», «Մարի Իզմիրլյանի անվան մանկատուն», «Գյումրու երեխաների տուն», «Երևանի Մանկան տուն», «Երևանի «Զատիկ» երեխաների աջակցության կենտրոն» ՊՈԱԿ-ների հիմնանորոգման հետազոտական և նախագծանախահաշվային փաստաթղթերի մշակման խորհրդատվական ծառայությունների ձեռքբերման նպատակով</w:t>
      </w:r>
      <w:r w:rsidR="0020683D" w:rsidRPr="00D463A5">
        <w:rPr>
          <w:rFonts w:ascii="GHEA Grapalat" w:hAnsi="GHEA Grapalat"/>
          <w:color w:val="000000"/>
          <w:sz w:val="22"/>
          <w:szCs w:val="22"/>
          <w:lang w:val="hy-AM"/>
        </w:rPr>
        <w:t>։</w:t>
      </w:r>
      <w:r w:rsidR="00E06B91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1B60C3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Բացի դա </w:t>
      </w:r>
      <w:r w:rsidR="00E06B91" w:rsidRPr="00D463A5">
        <w:rPr>
          <w:rFonts w:ascii="GHEA Grapalat" w:hAnsi="GHEA Grapalat"/>
          <w:color w:val="000000"/>
          <w:sz w:val="22"/>
          <w:szCs w:val="22"/>
          <w:lang w:val="hy-AM"/>
        </w:rPr>
        <w:t>հավելյալ, անհրաժեշտ</w:t>
      </w:r>
      <w:r w:rsidR="001B60C3" w:rsidRPr="00D463A5">
        <w:rPr>
          <w:rFonts w:ascii="GHEA Grapalat" w:hAnsi="GHEA Grapalat"/>
          <w:color w:val="000000"/>
          <w:sz w:val="22"/>
          <w:szCs w:val="22"/>
          <w:lang w:val="hy-AM"/>
        </w:rPr>
        <w:t>ություն կա</w:t>
      </w:r>
      <w:r w:rsidR="00E06B91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կազմել նաև «</w:t>
      </w:r>
      <w:r w:rsidR="00691FAC" w:rsidRPr="00D463A5">
        <w:rPr>
          <w:rFonts w:ascii="GHEA Grapalat" w:hAnsi="GHEA Grapalat"/>
          <w:color w:val="000000"/>
          <w:sz w:val="22"/>
          <w:szCs w:val="22"/>
          <w:lang w:val="hy-AM"/>
        </w:rPr>
        <w:t>Երևանի Աջափնյակ համայնքի երեխաների սոցիալական հոգածության կենտրոն</w:t>
      </w:r>
      <w:r w:rsidR="00E06B91" w:rsidRPr="00D463A5">
        <w:rPr>
          <w:rFonts w:ascii="GHEA Grapalat" w:hAnsi="GHEA Grapalat"/>
          <w:color w:val="000000"/>
          <w:sz w:val="22"/>
          <w:szCs w:val="22"/>
          <w:lang w:val="hy-AM"/>
        </w:rPr>
        <w:t>»</w:t>
      </w:r>
      <w:r w:rsidR="00691FAC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="00E06B91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ՊՈԱԿ-ի </w:t>
      </w:r>
      <w:r w:rsidR="001B60C3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հիմնանորոգման աշխատանքերի </w:t>
      </w:r>
      <w:r w:rsidR="00E06B91" w:rsidRPr="00D463A5">
        <w:rPr>
          <w:rFonts w:ascii="GHEA Grapalat" w:hAnsi="GHEA Grapalat"/>
          <w:color w:val="000000"/>
          <w:sz w:val="22"/>
          <w:szCs w:val="22"/>
          <w:lang w:val="hy-AM"/>
        </w:rPr>
        <w:t>նախագծանախահաշվային փաստաթղթերը</w:t>
      </w:r>
      <w:r w:rsidR="001B60C3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, որով պայմանավորված նախարարությունը դիմել է Երևանի քաղաքապետարանին՝ նշյալ ՊՈԱԿ-ի ծենքի </w:t>
      </w:r>
      <w:r w:rsidR="00970644" w:rsidRPr="00D463A5">
        <w:rPr>
          <w:rFonts w:ascii="GHEA Grapalat" w:hAnsi="GHEA Grapalat"/>
          <w:color w:val="000000"/>
          <w:sz w:val="22"/>
          <w:szCs w:val="22"/>
          <w:lang w:val="hy-AM"/>
        </w:rPr>
        <w:t>անհատույց օգտագործան ժամկետը ըստ անհրաժեշտության երկարեցնելու նպատակով։</w:t>
      </w:r>
    </w:p>
    <w:p w:rsidR="0020683D" w:rsidRPr="00D463A5" w:rsidRDefault="00970644" w:rsidP="00970644">
      <w:pPr>
        <w:pStyle w:val="dec-date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Վերոնշյալ ՊՈԱԿ-ների հիմնանորոգման նպատակով առաջարկվել է ՀՀ միջնաժակետ ծախսային ծրագրերում ավելացնել նոր </w:t>
      </w:r>
      <w:r w:rsidR="00162523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միջոցառում՝ 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>(</w:t>
      </w:r>
      <w:r w:rsidR="00162523" w:rsidRPr="00D463A5">
        <w:rPr>
          <w:rFonts w:ascii="GHEA Grapalat" w:hAnsi="GHEA Grapalat"/>
          <w:color w:val="000000"/>
          <w:sz w:val="22"/>
          <w:szCs w:val="22"/>
          <w:lang w:val="hy-AM"/>
        </w:rPr>
        <w:t>Բաժին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10, խումբ 02, Դաս 01)</w:t>
      </w:r>
      <w:r w:rsidR="00162523" w:rsidRPr="00D463A5">
        <w:rPr>
          <w:rFonts w:ascii="GHEA Grapalat" w:hAnsi="GHEA Grapalat"/>
          <w:color w:val="000000"/>
          <w:sz w:val="22"/>
          <w:szCs w:val="22"/>
          <w:lang w:val="hy-AM"/>
        </w:rPr>
        <w:t>՝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162523" w:rsidRPr="00D463A5">
        <w:rPr>
          <w:rFonts w:ascii="GHEA Grapalat" w:hAnsi="GHEA Grapalat"/>
          <w:color w:val="000000"/>
          <w:sz w:val="22"/>
          <w:szCs w:val="22"/>
          <w:lang w:val="hy-AM"/>
        </w:rPr>
        <w:t>&lt;&lt;Երեխաներին ցերեկային և շուրջօրյա խնամք մատուցող պետական ոչ առևտրային կազմակերպությունների շենքային պայմանների բարելավում&gt;&gt; անվամբ (Ծրագրային դասիչը՝ 1041, կոդը՝ 32000*)։</w:t>
      </w:r>
      <w:r w:rsidR="00162523" w:rsidRPr="00D463A5">
        <w:rPr>
          <w:rFonts w:ascii="GHEA Grapalat" w:hAnsi="GHEA Grapalat"/>
          <w:color w:val="000000"/>
          <w:sz w:val="22"/>
          <w:szCs w:val="22"/>
          <w:lang w:val="hy-AM"/>
        </w:rPr>
        <w:tab/>
        <w:t xml:space="preserve">Միջոցառման hամար </w:t>
      </w:r>
      <w:r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անհրաժեշտ ֆինանսական միջոցների </w:t>
      </w:r>
      <w:r w:rsidR="0020683D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հաշվարկը կատարվել է ՀՀ քաղաքաշինության նախարարի </w:t>
      </w:r>
      <w:r w:rsidR="0016252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03.04.2009թ </w:t>
      </w:r>
      <w:r w:rsidR="00A21D20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«</w:t>
      </w:r>
      <w:r w:rsidR="0016252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ՀԱՅԱՍՏԱՆԻ ՀԱՆՐԱՊԵՏՈՒԹՅԱՆ ՔԱՂԱՔԱՇԻՆՈՒԹՅԱՆ ՆԱԽԱՐԱՐԻ 2008 ԹՎԱԿԱՆԻ ՀՈՒՆՎԱՐԻ 14-Ի N 09-Ն ՀՐԱՄԱՆՈՒՄ ՓՈՓՈԽՈՒԹՅՈՒՆ ԿԱՏԱՐԵԼՈՒ ՄԱՍԻՆ</w:t>
      </w:r>
      <w:r w:rsidR="00A21D20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» </w:t>
      </w:r>
      <w:r w:rsidR="0016252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N 35-Ն հրաման</w:t>
      </w:r>
      <w:r w:rsidR="00A21D20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ով </w:t>
      </w:r>
      <w:r w:rsidR="0020683D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հաստատված՝ «</w:t>
      </w:r>
      <w:r w:rsidR="00A21D20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Հայաստանի Հանրապետության տարածքում կառուցվող շենքերի, կառուցվածքների և շինարարական աշխատանքների տեսակների արժեքի խոշորացված ցուցանիշների ժողովածուն» հավելվածի համաձայն</w:t>
      </w:r>
      <w:r w:rsidR="0020683D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(այսուհետ՝ կարգ</w:t>
      </w:r>
      <w:r w:rsidR="00A21D20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)</w:t>
      </w:r>
      <w:r w:rsidR="0020683D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։</w:t>
      </w:r>
    </w:p>
    <w:p w:rsidR="00C927E6" w:rsidRPr="00D463A5" w:rsidRDefault="00C927E6" w:rsidP="00C927E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lastRenderedPageBreak/>
        <w:t>Կարգի համաձայն՝ շինարարության արժեքի հաշվարկային չափը և նախագծման բարդությունը որոշվում է կախված օբյեկտի տիպից և հիմնական ցուցանիշից:</w:t>
      </w:r>
    </w:p>
    <w:p w:rsidR="00A21D20" w:rsidRPr="00D463A5" w:rsidRDefault="00BF30AA" w:rsidP="009409A3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Ե</w:t>
      </w:r>
      <w:r w:rsidR="00A21D20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րեխաների և նրանց ընտանիքների աջակցության վեց կենտրոնների և նախարարության սոցիալական բնակարանային ֆոնդի երկու շենքերի վերակառուցման համար անհրաժեշտ խոշորացված ծախսերի հաշվարկի վերաբերյալ առկա է ՀՀ քղաքաշինության նախագահի 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առաջին տեղակալի 07</w:t>
      </w:r>
      <w:r w:rsidR="009409A3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06</w:t>
      </w:r>
      <w:r w:rsidR="009409A3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2023թ</w:t>
      </w:r>
      <w:r w:rsidR="009409A3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թիվ 05/14.1/7166-2023 գրությունը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(նախարարության մտից՝ 07</w:t>
      </w:r>
      <w:r w:rsidR="00C927E6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06</w:t>
      </w:r>
      <w:r w:rsidR="00C927E6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2023թ</w:t>
      </w:r>
      <w:r w:rsidR="00C927E6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Մ/22516-2023)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՝ տարածքի վերակառուցման աշխատանքների ընհանուր արժեք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ի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խոշորացված ցուցանիշների հաշվարկներով և դրանց մեթոդաբանության պարզաբանումներով, որ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ոնք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և հիմք են հանդիսացել 2025-2027թթ</w:t>
      </w:r>
      <w:r w:rsidR="009409A3" w:rsidRPr="00D463A5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ՀՀ 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ՄԺԾ ծրարգրերում ներառվող 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և 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մեր կողմից առաջ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ա</w:t>
      </w:r>
      <w:r w:rsidR="009409A3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րկվող  </w:t>
      </w:r>
      <w:r w:rsidR="00C927E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վերոնշյալ ծախսային հոդվածներում;</w:t>
      </w:r>
    </w:p>
    <w:p w:rsidR="000F3FEC" w:rsidRPr="00D463A5" w:rsidRDefault="00C927E6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="000F3FE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«Գավառի մանկատուն» ՊՈԱԿ-ի վերանորոգման (թաքստոցի հիմնանորոգում, հիմնական մասնաշենքի կոմունիկացիաների նորոգում) համար կկազմի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մոտ </w:t>
      </w:r>
      <w:r w:rsidR="000F3FE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122,000.0 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հազ.</w:t>
      </w:r>
      <w:r w:rsidR="00FC54F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դրամ</w:t>
      </w:r>
      <w:r w:rsidR="00FC54F6" w:rsidRPr="00D463A5">
        <w:rPr>
          <w:rFonts w:ascii="GHEA Grapalat" w:eastAsiaTheme="minorHAnsi" w:hAnsi="GHEA Grapalat" w:cstheme="minorBidi"/>
          <w:sz w:val="22"/>
          <w:szCs w:val="22"/>
        </w:rPr>
        <w:t>,</w:t>
      </w:r>
      <w:r w:rsidR="00FC54F6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</w:t>
      </w:r>
    </w:p>
    <w:p w:rsidR="000F3FEC" w:rsidRPr="00D463A5" w:rsidRDefault="00351EC2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="000F3FE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«Խարբերդի մասնագիտացված մանկատուն» ՊՈԱԿ-ի վերանորոգման (թեքահարթակով մասնաշենքի հիմնանորոգում և ամրացում, թերապիայի շենքի կառուցում) համար կկազմի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="000F3FE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162,440.0 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հազ.դրամ,</w:t>
      </w:r>
    </w:p>
    <w:p w:rsidR="0020683D" w:rsidRPr="00D463A5" w:rsidRDefault="000F3FEC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="0020683D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</w:t>
      </w:r>
      <w:r w:rsidR="00691FAC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Երևանի Աջափնյակ </w:t>
      </w:r>
      <w:r w:rsidR="002F431D" w:rsidRPr="00D463A5">
        <w:rPr>
          <w:rFonts w:ascii="GHEA Grapalat" w:hAnsi="GHEA Grapalat"/>
          <w:color w:val="000000"/>
          <w:sz w:val="22"/>
          <w:szCs w:val="22"/>
          <w:lang w:val="hy-AM"/>
        </w:rPr>
        <w:t>վարչական շրջանի</w:t>
      </w:r>
      <w:r w:rsidR="00691FAC" w:rsidRPr="00D463A5">
        <w:rPr>
          <w:rFonts w:ascii="GHEA Grapalat" w:hAnsi="GHEA Grapalat"/>
          <w:color w:val="000000"/>
          <w:sz w:val="22"/>
          <w:szCs w:val="22"/>
          <w:lang w:val="hy-AM"/>
        </w:rPr>
        <w:t xml:space="preserve"> երեխաների սոցիալական հոգածության կենտրոն</w:t>
      </w:r>
      <w:r w:rsidR="0020683D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» ՊՈԱԿ-ի վերանորոգման </w:t>
      </w:r>
      <w:r w:rsidR="00483DAB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(թաքստոցի հիմնանորոգում, հիմնական մասնաշենքի կոմունիկացիաների նորոգում) </w:t>
      </w:r>
      <w:r w:rsidR="0020683D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համար կկազմի</w:t>
      </w:r>
      <w:r w:rsidR="0020683D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="00CB2A46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370,782.0 </w:t>
      </w:r>
      <w:r w:rsidR="0020683D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հազ.դրամ,</w:t>
      </w:r>
    </w:p>
    <w:p w:rsidR="007D7C84" w:rsidRPr="00D463A5" w:rsidRDefault="007D7C84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</w:t>
      </w:r>
      <w:r w:rsidR="00691FAC" w:rsidRPr="00D463A5">
        <w:rPr>
          <w:rFonts w:ascii="GHEA Grapalat" w:hAnsi="GHEA Grapalat"/>
          <w:color w:val="000000"/>
          <w:sz w:val="22"/>
          <w:szCs w:val="22"/>
          <w:lang w:val="hy-AM"/>
        </w:rPr>
        <w:t>Սյունիքի մարզի երեխայի և ընտանիքի աջակցության կենտրոն</w:t>
      </w: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» ՊՈԱԿ-ի վերանորոգման </w:t>
      </w:r>
      <w:r w:rsidR="00483DAB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(թեքահարթակով մասնաշենքի հիմնանորոգում և ամրացում, թերապիայի շենքի կառուցում) </w:t>
      </w: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համար կկազմի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="00691FA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4</w:t>
      </w:r>
      <w:r w:rsidR="00CB2A46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51</w:t>
      </w:r>
      <w:r w:rsidR="00EB6CE8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,</w:t>
      </w:r>
      <w:r w:rsidR="00CB2A46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4</w:t>
      </w:r>
      <w:r w:rsidR="00691FA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00</w:t>
      </w: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.0 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հազ.դրամ,</w:t>
      </w:r>
    </w:p>
    <w:p w:rsidR="000F3FEC" w:rsidRPr="00D463A5" w:rsidRDefault="000F3FEC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«Մարի Իզմիրլյանի անվան մանկատուն» ՊՈԱԿ-ի վերանորոգման (ամբողջական վերանորոգում) համար կկազմի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705,000.0 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հազ.դրամ,</w:t>
      </w:r>
    </w:p>
    <w:p w:rsidR="000F3FEC" w:rsidRPr="00D463A5" w:rsidRDefault="000F3FEC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«Գյումրու երեխաների տուն» ՊՈԱԿ-ի վերանորոգման (ամբողջական հիմնանորոգում) համար կկազմի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734,000.0 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հազ.դրամ x 3.5 տոկոս = </w:t>
      </w:r>
      <w:r w:rsidRPr="00D463A5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25</w:t>
      </w:r>
      <w:r w:rsidRPr="00D463A5">
        <w:rPr>
          <w:rFonts w:ascii="GHEA Grapalat" w:eastAsiaTheme="minorHAnsi" w:hAnsi="GHEA Grapalat" w:cs="Arial"/>
          <w:b/>
          <w:sz w:val="22"/>
          <w:szCs w:val="22"/>
          <w:lang w:val="hy-AM"/>
        </w:rPr>
        <w:t>,690.</w:t>
      </w:r>
      <w:r w:rsidRPr="00D463A5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0</w:t>
      </w:r>
      <w:r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հազար ՀՀ դրամ,</w:t>
      </w:r>
    </w:p>
    <w:p w:rsidR="000F3FEC" w:rsidRPr="00D463A5" w:rsidRDefault="00C927E6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lastRenderedPageBreak/>
        <w:t xml:space="preserve"> </w:t>
      </w:r>
      <w:r w:rsidR="000F3FE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«Երևանի Մանկան տուն» ՊՈԱԿ-ի վերանորոգման (ամբողջական հիմնանորոգում) համար կկազմի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="000F3FEC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756,000.0 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հազ.դրամ x 3.5 տոկոս = </w:t>
      </w:r>
      <w:r w:rsidR="000F3FEC" w:rsidRPr="00D463A5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26</w:t>
      </w:r>
      <w:r w:rsidR="000F3FEC" w:rsidRPr="00D463A5">
        <w:rPr>
          <w:rFonts w:ascii="GHEA Grapalat" w:eastAsiaTheme="minorHAnsi" w:hAnsi="GHEA Grapalat" w:cs="Arial"/>
          <w:b/>
          <w:sz w:val="22"/>
          <w:szCs w:val="22"/>
          <w:lang w:val="hy-AM"/>
        </w:rPr>
        <w:t>,460.</w:t>
      </w:r>
      <w:r w:rsidR="000F3FEC" w:rsidRPr="00D463A5">
        <w:rPr>
          <w:rFonts w:ascii="GHEA Grapalat" w:eastAsiaTheme="minorHAnsi" w:hAnsi="GHEA Grapalat" w:cstheme="minorBidi"/>
          <w:b/>
          <w:sz w:val="22"/>
          <w:szCs w:val="22"/>
          <w:lang w:val="hy-AM"/>
        </w:rPr>
        <w:t>0</w:t>
      </w:r>
      <w:r w:rsidR="000F3FEC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հազար ՀՀ դրամ,</w:t>
      </w:r>
    </w:p>
    <w:p w:rsidR="00483DAB" w:rsidRPr="00D463A5" w:rsidRDefault="002C44EE" w:rsidP="002F431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="00483DAB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«</w:t>
      </w:r>
      <w:r w:rsidR="00BD21AF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Երևանի «Զատիկ» երեխաների աջակցության կենտրոն</w:t>
      </w:r>
      <w:r w:rsidR="00483DAB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» ՊՈԱԿ-ի վերանորոգման (ամբողջական հիմնանորոգում) համար կկազմի</w:t>
      </w:r>
      <w:r w:rsidR="00483DAB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՝ </w:t>
      </w:r>
      <w:r w:rsidR="00BD21AF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8</w:t>
      </w:r>
      <w:r w:rsidR="00CB2A46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64</w:t>
      </w:r>
      <w:r w:rsidR="00483DAB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,</w:t>
      </w:r>
      <w:r w:rsidR="00CB2A46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>5</w:t>
      </w:r>
      <w:r w:rsidR="00483DAB" w:rsidRPr="00D463A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00.0 </w:t>
      </w:r>
      <w:r w:rsidR="00483DAB" w:rsidRPr="00D463A5">
        <w:rPr>
          <w:rFonts w:ascii="GHEA Grapalat" w:eastAsiaTheme="minorHAnsi" w:hAnsi="GHEA Grapalat" w:cstheme="minorBidi"/>
          <w:sz w:val="22"/>
          <w:szCs w:val="22"/>
          <w:lang w:val="hy-AM"/>
        </w:rPr>
        <w:t>հազ.,</w:t>
      </w:r>
    </w:p>
    <w:p w:rsidR="00FC54F6" w:rsidRPr="00B37E28" w:rsidRDefault="00FC54F6" w:rsidP="004E3051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</w:rPr>
      </w:pPr>
      <w:proofErr w:type="spellStart"/>
      <w:r w:rsidRPr="00B37E28">
        <w:rPr>
          <w:rFonts w:ascii="GHEA Grapalat" w:eastAsiaTheme="minorHAnsi" w:hAnsi="GHEA Grapalat" w:cstheme="minorBidi"/>
          <w:sz w:val="22"/>
          <w:szCs w:val="22"/>
        </w:rPr>
        <w:t>Վերոնշյալ</w:t>
      </w:r>
      <w:proofErr w:type="spellEnd"/>
      <w:r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Pr="00B37E28">
        <w:rPr>
          <w:rFonts w:ascii="GHEA Grapalat" w:eastAsiaTheme="minorHAnsi" w:hAnsi="GHEA Grapalat" w:cstheme="minorBidi"/>
          <w:sz w:val="22"/>
          <w:szCs w:val="22"/>
        </w:rPr>
        <w:t>կազմակերպությունների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(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բացառությամբ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՝ 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«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Աջափնյակ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վարչական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շրջանի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երեխաների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սոցիալական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հոգածության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կենտրոն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»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ՊՈԱԿ-ի)</w:t>
      </w:r>
      <w:r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Pr="00B37E28">
        <w:rPr>
          <w:rFonts w:ascii="GHEA Grapalat" w:eastAsiaTheme="minorHAnsi" w:hAnsi="GHEA Grapalat" w:cstheme="minorBidi"/>
          <w:sz w:val="22"/>
          <w:szCs w:val="22"/>
        </w:rPr>
        <w:t>հիմնանորոգման</w:t>
      </w:r>
      <w:proofErr w:type="spellEnd"/>
      <w:r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Pr="00B37E28">
        <w:rPr>
          <w:rFonts w:ascii="GHEA Grapalat" w:eastAsiaTheme="minorHAnsi" w:hAnsi="GHEA Grapalat" w:cstheme="minorBidi"/>
          <w:sz w:val="22"/>
          <w:szCs w:val="22"/>
        </w:rPr>
        <w:t>նախագծա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noBreakHyphen/>
      </w:r>
      <w:r w:rsidRPr="00B37E28">
        <w:rPr>
          <w:rFonts w:ascii="GHEA Grapalat" w:eastAsiaTheme="minorHAnsi" w:hAnsi="GHEA Grapalat" w:cstheme="minorBidi"/>
          <w:sz w:val="22"/>
          <w:szCs w:val="22"/>
        </w:rPr>
        <w:t>նախահաշ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վային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հետազոտական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աշխատանքների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ձեռք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բերման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փաթեթների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ՀՀ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գնումների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մասին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օրենսդրության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համաձայն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հայտարարվել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է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մրցույթ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ներ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(ԱՍՀՆ-ԳՀԽԾՁԲ-24/19 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և ԱՍՀՆ-ԳՀԽԾՁԲ-24/18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ծածկագր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եր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ով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):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Մրցույթ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ներ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արդյունքում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հաղթած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ընկերությ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հետ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կնքվել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է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գնման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պայմանագիր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Գնումների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մասին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ՀՀ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օրենքի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օրենքի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15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-րդ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հոդվածի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համաձայն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: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Ֆ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ինա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ն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սական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միջոցների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վճարման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գրաֆիկը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սահմանող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պայմանգրին</w:t>
      </w:r>
      <w:proofErr w:type="spellEnd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կից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>համաձայ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նագրի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կնքման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աշխատանքերը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ընթացքի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մեջ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են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: </w:t>
      </w:r>
      <w:r w:rsidR="004E3051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</w:p>
    <w:p w:rsidR="00F44878" w:rsidRPr="00B37E28" w:rsidRDefault="00F44878" w:rsidP="002F431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</w:rPr>
      </w:pP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Առաջարկվող 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հոդվածներում 2025 թվականի համար նախատեսված է նաև «Երևանի Աջափնյակ վարչական շրջանի երեխաների սոցիալական հոգածության կենտրոն» ՊՈԱԿ-ի վերակառուցման նախագ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ծ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ա</w:t>
      </w:r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-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նախահաշվային փաստաթղթերի ձեռք բերման և դրանց փորձաքննության անցկացման համար անհրաժեշտ միջոցները,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քանի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որ</w:t>
      </w:r>
      <w:proofErr w:type="spellEnd"/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2024թ</w:t>
      </w:r>
      <w:r w:rsidR="002F431D" w:rsidRPr="00B37E28">
        <w:rPr>
          <w:rFonts w:ascii="Cambria Math" w:eastAsiaTheme="minorHAnsi" w:hAnsi="Cambria Math" w:cs="Cambria Math"/>
          <w:sz w:val="22"/>
          <w:szCs w:val="22"/>
          <w:lang w:val="hy-AM"/>
        </w:rPr>
        <w:t>․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</w:t>
      </w:r>
      <w:proofErr w:type="spellStart"/>
      <w:r w:rsidR="00F679DD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F679DD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679DD" w:rsidRPr="00B37E28">
        <w:rPr>
          <w:rFonts w:ascii="GHEA Grapalat" w:eastAsiaTheme="minorHAnsi" w:hAnsi="GHEA Grapalat" w:cstheme="minorBidi"/>
          <w:sz w:val="22"/>
          <w:szCs w:val="22"/>
        </w:rPr>
        <w:t>նախատեսված</w:t>
      </w:r>
      <w:proofErr w:type="spellEnd"/>
      <w:r w:rsidR="00F679DD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նշված ծառայությունների ձեռք բեր</w:t>
      </w:r>
      <w:proofErr w:type="spellStart"/>
      <w:r w:rsidR="001E2F95" w:rsidRPr="00B37E28">
        <w:rPr>
          <w:rFonts w:ascii="GHEA Grapalat" w:eastAsiaTheme="minorHAnsi" w:hAnsi="GHEA Grapalat" w:cstheme="minorBidi"/>
          <w:sz w:val="22"/>
          <w:szCs w:val="22"/>
        </w:rPr>
        <w:t>ումը</w:t>
      </w:r>
      <w:proofErr w:type="spellEnd"/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դեռևս չի իրականացվե</w:t>
      </w:r>
      <w:r w:rsidR="00591B44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լ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, ՊՈԱԿ-ի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ն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հատկացված</w:t>
      </w:r>
      <w:proofErr w:type="spellEnd"/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շենքի անհատույց օգտագործման ժամկետը Երևանի քաղաքապետարանի կողմից դեռևս երկարեցվ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ած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չլինելու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հանգամանքով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պայմանավորված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(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այս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հարցը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քննարկման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փուլում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է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)</w:t>
      </w:r>
      <w:r w:rsidR="002F431D"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։</w:t>
      </w:r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Վերոնշյալի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առնչությամբ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>նախարարությունը</w:t>
      </w:r>
      <w:proofErr w:type="spellEnd"/>
      <w:r w:rsidR="00B1202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իր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վերջին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՝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թիվ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ՆՄ/ՄԴ/1367-2024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գրությունը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Երևանի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քաղաքապետարան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="00170E5C" w:rsidRPr="00B37E28">
        <w:rPr>
          <w:rFonts w:ascii="GHEA Grapalat" w:eastAsiaTheme="minorHAnsi" w:hAnsi="GHEA Grapalat" w:cstheme="minorBidi"/>
          <w:sz w:val="22"/>
          <w:szCs w:val="22"/>
        </w:rPr>
        <w:t>է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առաքել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16.01.2024թ</w:t>
      </w:r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.</w:t>
      </w:r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: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Միաժամանակ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՝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ը</w:t>
      </w:r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նդգծելի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է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որ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,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կազմակերպության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կողմից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երեխաների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խնամքի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սոցիալական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պաշտպանության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ոլորտում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մատուցվող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ծառայությունների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շրջանակը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ընդլայնվում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է</w:t>
      </w:r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,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ինչպես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նաև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՝</w:t>
      </w:r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ավելանում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է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շահառու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երեխաների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թիվը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,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մինչդեռ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առկա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շենքային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>պայմանները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կազմակերպությանը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հնարավորություն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չեն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տալիս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լիրաժեքորեն</w:t>
      </w:r>
      <w:proofErr w:type="spellEnd"/>
      <w:r w:rsidR="008B62E6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իրականացնել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իրենց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կանոնադրային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պարտականությունները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՝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երեխաների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նորմալ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կենսապայմաններ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ապահովելու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>առնչությամբ</w:t>
      </w:r>
      <w:proofErr w:type="spellEnd"/>
      <w:r w:rsidR="00AB5B33" w:rsidRPr="00B37E28">
        <w:rPr>
          <w:rFonts w:ascii="GHEA Grapalat" w:eastAsiaTheme="minorHAnsi" w:hAnsi="GHEA Grapalat" w:cstheme="minorBidi"/>
          <w:sz w:val="22"/>
          <w:szCs w:val="22"/>
        </w:rPr>
        <w:t xml:space="preserve">: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Վերոգրյալով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նախատեսված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ՀՀ ԱՍՀ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lastRenderedPageBreak/>
        <w:t>նախարարությունը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2025-2027թթ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առաջարկում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է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է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ֆինանսական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միջոցների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հատկացում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՝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նախագծա-նախահաշվային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հետազոտական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աշխատանքների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ձեռք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բերման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դրանց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հիման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վրա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հիմնանորգման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աշ</w:t>
      </w:r>
      <w:r w:rsidR="00170E5C" w:rsidRPr="00B37E28">
        <w:rPr>
          <w:rFonts w:ascii="GHEA Grapalat" w:eastAsiaTheme="minorHAnsi" w:hAnsi="GHEA Grapalat" w:cstheme="minorBidi"/>
          <w:sz w:val="22"/>
          <w:szCs w:val="22"/>
        </w:rPr>
        <w:t>խա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տանքների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իրականացման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: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Սույն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տեղեկանք</w:t>
      </w:r>
      <w:r w:rsidR="00170E5C" w:rsidRPr="00B37E28">
        <w:rPr>
          <w:rFonts w:ascii="GHEA Grapalat" w:eastAsiaTheme="minorHAnsi" w:hAnsi="GHEA Grapalat" w:cstheme="minorBidi"/>
          <w:sz w:val="22"/>
          <w:szCs w:val="22"/>
        </w:rPr>
        <w:t>ում</w:t>
      </w:r>
      <w:proofErr w:type="spellEnd"/>
      <w:r w:rsidR="00170E5C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նշված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ընթացակարգերով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այս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կազմակերպության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նույնպես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գնահատվել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է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նախագծա-նախահաշվային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ու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հետազոտական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աշխատանքների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հիմնանորոգման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աշխատանքերի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խոշարացված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գնահատականի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համաձայն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հաշվարկվա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ծ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նախահաշվային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գները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,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որ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ո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նք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և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՛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հիմք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են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հանդիսացե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լ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2025-2027թթ. ՄԺԾ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ծրագրերում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ներառվող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բյուջետային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հայտերով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ներկայացվող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գումարների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(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վերոգրյալ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հանգամանքներով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պայմանավորված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՝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նախարարությունը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այս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ծախսերը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չնախատեսելու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այլընտրանք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ուղղակի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չի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ունեցել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,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այլապես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կազմակերպության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՝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ՀՀ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օրենսդրությամբ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կանոնակարգված</w:t>
      </w:r>
      <w:proofErr w:type="spellEnd"/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գոր</w:t>
      </w:r>
      <w:r w:rsidR="00E11AF2" w:rsidRPr="00B37E28">
        <w:rPr>
          <w:rFonts w:ascii="GHEA Grapalat" w:eastAsiaTheme="minorHAnsi" w:hAnsi="GHEA Grapalat" w:cstheme="minorBidi"/>
          <w:sz w:val="22"/>
          <w:szCs w:val="22"/>
        </w:rPr>
        <w:t>ծ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ունեությունը</w:t>
      </w:r>
      <w:proofErr w:type="spellEnd"/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D463A5" w:rsidRPr="00B37E28">
        <w:rPr>
          <w:rFonts w:ascii="GHEA Grapalat" w:eastAsiaTheme="minorHAnsi" w:hAnsi="GHEA Grapalat" w:cstheme="minorBidi"/>
          <w:sz w:val="22"/>
          <w:szCs w:val="22"/>
        </w:rPr>
        <w:t>վտանգվում</w:t>
      </w:r>
      <w:proofErr w:type="spellEnd"/>
      <w:r w:rsidR="00D463A5" w:rsidRPr="00B37E28">
        <w:rPr>
          <w:rFonts w:ascii="GHEA Grapalat" w:eastAsiaTheme="minorHAnsi" w:hAnsi="GHEA Grapalat" w:cstheme="minorBidi"/>
          <w:sz w:val="22"/>
          <w:szCs w:val="22"/>
        </w:rPr>
        <w:t xml:space="preserve"> է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>)</w:t>
      </w:r>
      <w:r w:rsidR="00D463A5" w:rsidRPr="00B37E28">
        <w:rPr>
          <w:rFonts w:ascii="GHEA Grapalat" w:eastAsiaTheme="minorHAnsi" w:hAnsi="GHEA Grapalat" w:cstheme="minorBidi"/>
          <w:sz w:val="22"/>
          <w:szCs w:val="22"/>
        </w:rPr>
        <w:t>:</w:t>
      </w:r>
      <w:r w:rsidR="009C1853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</w:p>
    <w:p w:rsidR="00F074B5" w:rsidRDefault="00BF30AA" w:rsidP="002F431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</w:rPr>
      </w:pP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ՀՀ 2025-27թթ ՄԺԾ ծրագրերում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կազմակերպությունների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հիմնանորոգման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համար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նախատեսվող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նոր միջոցառումների համար նախատեսված միջոցներ</w:t>
      </w:r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ը,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ինչպես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նաև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2024թ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ընթացքում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ձեռք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բերված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նախագծա-նախահաշվային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հետազոտական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խորհրդավական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ծառայությունների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գնման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պայմանագրերով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սահմանված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գումարները</w:t>
      </w:r>
      <w:proofErr w:type="spellEnd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ներկայացում </w:t>
      </w:r>
      <w:proofErr w:type="spellStart"/>
      <w:r w:rsidR="00AF0A7A" w:rsidRPr="00B37E28">
        <w:rPr>
          <w:rFonts w:ascii="GHEA Grapalat" w:eastAsiaTheme="minorHAnsi" w:hAnsi="GHEA Grapalat" w:cstheme="minorBidi"/>
          <w:sz w:val="22"/>
          <w:szCs w:val="22"/>
        </w:rPr>
        <w:t>են</w:t>
      </w:r>
      <w:proofErr w:type="spellEnd"/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 xml:space="preserve"> ստորև բերվող աղյուսակում։ </w:t>
      </w:r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Ի </w:t>
      </w:r>
      <w:proofErr w:type="spellStart"/>
      <w:r w:rsidR="00C20219">
        <w:rPr>
          <w:rFonts w:ascii="GHEA Grapalat" w:eastAsiaTheme="minorHAnsi" w:hAnsi="GHEA Grapalat" w:cstheme="minorBidi"/>
          <w:sz w:val="22"/>
          <w:szCs w:val="22"/>
        </w:rPr>
        <w:t>դեպ</w:t>
      </w:r>
      <w:proofErr w:type="spellEnd"/>
      <w:r w:rsidR="00C20219">
        <w:rPr>
          <w:rFonts w:ascii="GHEA Grapalat" w:eastAsiaTheme="minorHAnsi" w:hAnsi="GHEA Grapalat" w:cstheme="minorBidi"/>
          <w:sz w:val="22"/>
          <w:szCs w:val="22"/>
        </w:rPr>
        <w:t>,</w:t>
      </w:r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նախագծա-նախահաշվային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խորհրդավական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ծառայությունների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փաթեթները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ձեռք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են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բերվել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ՀՀ</w:t>
      </w:r>
      <w:r w:rsidR="00C20219">
        <w:rPr>
          <w:rFonts w:ascii="GHEA Grapalat" w:eastAsiaTheme="minorHAnsi" w:hAnsi="GHEA Grapalat" w:cstheme="minorBidi"/>
          <w:sz w:val="22"/>
          <w:szCs w:val="22"/>
        </w:rPr>
        <w:t xml:space="preserve"> 202</w:t>
      </w:r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4թ. </w:t>
      </w:r>
      <w:proofErr w:type="spellStart"/>
      <w:proofErr w:type="gramStart"/>
      <w:r w:rsidR="00F563F0">
        <w:rPr>
          <w:rFonts w:ascii="GHEA Grapalat" w:eastAsiaTheme="minorHAnsi" w:hAnsi="GHEA Grapalat" w:cstheme="minorBidi"/>
          <w:sz w:val="22"/>
          <w:szCs w:val="22"/>
        </w:rPr>
        <w:t>պետական</w:t>
      </w:r>
      <w:proofErr w:type="spellEnd"/>
      <w:proofErr w:type="gram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բյուջեի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«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Տարեց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և (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կամ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)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հաշմանդամություն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ունեցող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0A0C19">
        <w:rPr>
          <w:rFonts w:ascii="GHEA Grapalat" w:eastAsiaTheme="minorHAnsi" w:hAnsi="GHEA Grapalat" w:cstheme="minorBidi"/>
          <w:sz w:val="22"/>
          <w:szCs w:val="22"/>
        </w:rPr>
        <w:t>անձան</w:t>
      </w:r>
      <w:r w:rsidR="00F563F0">
        <w:rPr>
          <w:rFonts w:ascii="GHEA Grapalat" w:eastAsiaTheme="minorHAnsi" w:hAnsi="GHEA Grapalat" w:cstheme="minorBidi"/>
          <w:sz w:val="22"/>
          <w:szCs w:val="22"/>
        </w:rPr>
        <w:t>ց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աջակցություն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»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ծրագրի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(1032) «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Շուրջօրյա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և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ցերեկային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խնամք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մատուցող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պետական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ոչ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առևտրային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կազմակերպությունների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շենքային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պայմանների</w:t>
      </w:r>
      <w:proofErr w:type="spellEnd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 w:rsidRPr="00F563F0">
        <w:rPr>
          <w:rFonts w:ascii="GHEA Grapalat" w:eastAsiaTheme="minorHAnsi" w:hAnsi="GHEA Grapalat" w:cstheme="minorBidi"/>
          <w:sz w:val="22"/>
          <w:szCs w:val="22"/>
        </w:rPr>
        <w:t>բարելա</w:t>
      </w:r>
      <w:r w:rsidR="00F563F0">
        <w:rPr>
          <w:rFonts w:ascii="GHEA Grapalat" w:eastAsiaTheme="minorHAnsi" w:hAnsi="GHEA Grapalat" w:cstheme="minorBidi"/>
          <w:sz w:val="22"/>
          <w:szCs w:val="22"/>
        </w:rPr>
        <w:t>վում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» (32007)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միջոցառման</w:t>
      </w:r>
      <w:proofErr w:type="spellEnd"/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  <w:proofErr w:type="spellStart"/>
      <w:r w:rsidR="00F563F0">
        <w:rPr>
          <w:rFonts w:ascii="GHEA Grapalat" w:eastAsiaTheme="minorHAnsi" w:hAnsi="GHEA Grapalat" w:cstheme="minorBidi"/>
          <w:sz w:val="22"/>
          <w:szCs w:val="22"/>
        </w:rPr>
        <w:t>շրջանակներում</w:t>
      </w:r>
      <w:proofErr w:type="spellEnd"/>
      <w:r w:rsidR="00F074B5">
        <w:rPr>
          <w:rFonts w:ascii="GHEA Grapalat" w:eastAsiaTheme="minorHAnsi" w:hAnsi="GHEA Grapalat" w:cstheme="minorBidi"/>
          <w:sz w:val="22"/>
          <w:szCs w:val="22"/>
        </w:rPr>
        <w:t>:</w:t>
      </w:r>
      <w:r w:rsidR="00F563F0">
        <w:rPr>
          <w:rFonts w:ascii="GHEA Grapalat" w:eastAsiaTheme="minorHAnsi" w:hAnsi="GHEA Grapalat" w:cstheme="minorBidi"/>
          <w:sz w:val="22"/>
          <w:szCs w:val="22"/>
        </w:rPr>
        <w:t xml:space="preserve"> </w:t>
      </w:r>
    </w:p>
    <w:p w:rsidR="00BF30AA" w:rsidRPr="00B37E28" w:rsidRDefault="00BF30AA" w:rsidP="002F431D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eastAsiaTheme="minorHAnsi" w:hAnsi="GHEA Grapalat" w:cstheme="minorBidi"/>
          <w:sz w:val="22"/>
          <w:szCs w:val="22"/>
          <w:lang w:val="hy-AM"/>
        </w:rPr>
      </w:pP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Նախատեսվում են հմնանորոգման (վերակառուցման) աշխատանք</w:t>
      </w:r>
      <w:r w:rsidR="001E2F95" w:rsidRPr="00B37E28">
        <w:rPr>
          <w:rFonts w:ascii="GHEA Grapalat" w:eastAsiaTheme="minorHAnsi" w:hAnsi="GHEA Grapalat" w:cstheme="minorBidi"/>
          <w:sz w:val="22"/>
          <w:szCs w:val="22"/>
        </w:rPr>
        <w:t>ն</w:t>
      </w:r>
      <w:r w:rsidRPr="00B37E28">
        <w:rPr>
          <w:rFonts w:ascii="GHEA Grapalat" w:eastAsiaTheme="minorHAnsi" w:hAnsi="GHEA Grapalat" w:cstheme="minorBidi"/>
          <w:sz w:val="22"/>
          <w:szCs w:val="22"/>
          <w:lang w:val="hy-AM"/>
        </w:rPr>
        <w:t>երը կատարել բոլոր կենտրոնների համար միաժամանակ և երեք տարիների ընթացքում:</w:t>
      </w:r>
    </w:p>
    <w:p w:rsidR="00351EC2" w:rsidRPr="00B37E28" w:rsidRDefault="00BF30AA" w:rsidP="00BF30AA">
      <w:pPr>
        <w:spacing w:after="0" w:line="360" w:lineRule="auto"/>
        <w:ind w:firstLine="720"/>
        <w:jc w:val="right"/>
        <w:rPr>
          <w:rFonts w:ascii="GHEA Grapalat" w:hAnsi="GHEA Grapalat"/>
          <w:lang w:val="hy-AM"/>
        </w:rPr>
      </w:pPr>
      <w:r w:rsidRPr="00B37E28">
        <w:rPr>
          <w:rFonts w:ascii="GHEA Grapalat" w:hAnsi="GHEA Grapalat"/>
          <w:lang w:val="hy-AM"/>
        </w:rPr>
        <w:t>Հազ</w:t>
      </w:r>
      <w:r w:rsidRPr="00B37E28">
        <w:rPr>
          <w:rFonts w:ascii="Cambria Math" w:hAnsi="Cambria Math" w:cs="Cambria Math"/>
          <w:lang w:val="hy-AM"/>
        </w:rPr>
        <w:t>․</w:t>
      </w:r>
      <w:r w:rsidRPr="00B37E28">
        <w:rPr>
          <w:rFonts w:ascii="GHEA Grapalat" w:hAnsi="GHEA Grapalat"/>
          <w:lang w:val="hy-AM"/>
        </w:rPr>
        <w:t xml:space="preserve"> դրամ</w:t>
      </w:r>
    </w:p>
    <w:tbl>
      <w:tblPr>
        <w:tblStyle w:val="TableGrid"/>
        <w:tblW w:w="9450" w:type="dxa"/>
        <w:tblInd w:w="-95" w:type="dxa"/>
        <w:tblLook w:val="04A0" w:firstRow="1" w:lastRow="0" w:firstColumn="1" w:lastColumn="0" w:noHBand="0" w:noVBand="1"/>
      </w:tblPr>
      <w:tblGrid>
        <w:gridCol w:w="4680"/>
        <w:gridCol w:w="1890"/>
        <w:gridCol w:w="2880"/>
      </w:tblGrid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910D8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«Գավառի մանկատուն» ՊՈԱԿ</w:t>
            </w:r>
          </w:p>
        </w:tc>
        <w:tc>
          <w:tcPr>
            <w:tcW w:w="2880" w:type="dxa"/>
          </w:tcPr>
          <w:p w:rsidR="00125589" w:rsidRPr="00B37E28" w:rsidRDefault="00125589" w:rsidP="00910D81">
            <w:pPr>
              <w:spacing w:line="360" w:lineRule="auto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B37E28">
              <w:rPr>
                <w:rFonts w:ascii="GHEA Grapalat" w:eastAsia="GHEA Grapalat" w:hAnsi="GHEA Grapalat" w:cs="GHEA Grapalat"/>
              </w:rPr>
              <w:t>Գնման</w:t>
            </w:r>
            <w:proofErr w:type="spellEnd"/>
            <w:r w:rsidRPr="00B37E2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37E28">
              <w:rPr>
                <w:rFonts w:ascii="GHEA Grapalat" w:eastAsia="GHEA Grapalat" w:hAnsi="GHEA Grapalat" w:cs="GHEA Grapalat"/>
              </w:rPr>
              <w:t>պայմանագրի</w:t>
            </w:r>
            <w:proofErr w:type="spellEnd"/>
            <w:r w:rsidRPr="00B37E2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37E28">
              <w:rPr>
                <w:rFonts w:ascii="GHEA Grapalat" w:eastAsia="GHEA Grapalat" w:hAnsi="GHEA Grapalat" w:cs="GHEA Grapalat"/>
              </w:rPr>
              <w:t>ծածկագիրը</w:t>
            </w:r>
            <w:proofErr w:type="spellEnd"/>
            <w:r w:rsidRPr="00B37E28">
              <w:rPr>
                <w:rFonts w:ascii="GHEA Grapalat" w:eastAsia="GHEA Grapalat" w:hAnsi="GHEA Grapalat" w:cs="GHEA Grapalat"/>
              </w:rPr>
              <w:t xml:space="preserve">/և </w:t>
            </w:r>
            <w:proofErr w:type="spellStart"/>
            <w:r w:rsidRPr="00B37E28">
              <w:rPr>
                <w:rFonts w:ascii="GHEA Grapalat" w:eastAsia="GHEA Grapalat" w:hAnsi="GHEA Grapalat" w:cs="GHEA Grapalat"/>
              </w:rPr>
              <w:t>պայմանգրի</w:t>
            </w:r>
            <w:proofErr w:type="spellEnd"/>
            <w:r w:rsidRPr="00B37E2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37E28">
              <w:rPr>
                <w:rFonts w:ascii="GHEA Grapalat" w:eastAsia="GHEA Grapalat" w:hAnsi="GHEA Grapalat" w:cs="GHEA Grapalat"/>
              </w:rPr>
              <w:t>գինը</w:t>
            </w:r>
            <w:proofErr w:type="spellEnd"/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E404EA">
            <w:pPr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Վերանորոգում (թաքստոցի հիմնանորոգում, հիմնական մասնաշենքի կոմունիկացիաների նորոգում)</w:t>
            </w:r>
          </w:p>
        </w:tc>
        <w:tc>
          <w:tcPr>
            <w:tcW w:w="1890" w:type="dxa"/>
          </w:tcPr>
          <w:p w:rsidR="00125589" w:rsidRPr="00B37E28" w:rsidRDefault="00125589" w:rsidP="00910D8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122 000,00</w:t>
            </w:r>
          </w:p>
        </w:tc>
        <w:tc>
          <w:tcPr>
            <w:tcW w:w="2880" w:type="dxa"/>
          </w:tcPr>
          <w:p w:rsidR="00125589" w:rsidRPr="00B37E28" w:rsidRDefault="00125589" w:rsidP="00910D81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lastRenderedPageBreak/>
              <w:t>«Խարբերդի մասնագիտացված մանկատուն»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hAnsi="GHEA Grapalat"/>
              </w:rPr>
              <w:t>ԳՀԽԾՁԲ-24/19</w:t>
            </w: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(թեքահարթակով մասնաշենքի հիմնանորոգում և ամրացում, թերապիայի շենքի կառուցում)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162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/>
                <w:lang w:val="hy-AM"/>
              </w:rPr>
              <w:t>440,00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7 200</w:t>
            </w:r>
            <w:r w:rsidRPr="00B37E28">
              <w:rPr>
                <w:rFonts w:ascii="GHEA Grapalat" w:hAnsi="GHEA Grapalat"/>
              </w:rPr>
              <w:t>.</w:t>
            </w:r>
            <w:r w:rsidRPr="00B37E28">
              <w:rPr>
                <w:rFonts w:ascii="GHEA Grapalat" w:hAnsi="GHEA Grapalat"/>
                <w:lang w:val="hy-AM"/>
              </w:rPr>
              <w:t>0</w:t>
            </w: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</w:t>
            </w:r>
            <w:r w:rsidRPr="00B37E28">
              <w:rPr>
                <w:rFonts w:ascii="GHEA Grapalat" w:hAnsi="GHEA Grapalat"/>
                <w:color w:val="000000"/>
                <w:lang w:val="hy-AM"/>
              </w:rPr>
              <w:t>Երևանի Աջափնյակ համայնքի երեխաների սոցիալական հոգածության կենտրոն</w:t>
            </w:r>
            <w:r w:rsidRPr="00B37E28">
              <w:rPr>
                <w:rFonts w:ascii="GHEA Grapalat" w:eastAsia="GHEA Grapalat" w:hAnsi="GHEA Grapalat" w:cs="GHEA Grapalat"/>
                <w:lang w:val="hy-AM"/>
              </w:rPr>
              <w:t>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(թաքստոցի հիմնանորոգում, հիմնական մասնաշենքի կոմունիկացիաների նորոգում)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370 782,00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Նախագծանախահաշվային փաստաթղթեր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16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 w:cs="Arial"/>
                <w:lang w:val="hy-AM"/>
              </w:rPr>
              <w:t>685,20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Համալիր փորձաքննություն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1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/>
                <w:lang w:val="hy-AM"/>
              </w:rPr>
              <w:t>167,90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«Մարի Իզմիրլյանի անվան մանկատուն»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hAnsi="GHEA Grapalat"/>
              </w:rPr>
              <w:t>ԳՀԽԾՁԲ-24/19</w:t>
            </w: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(ամբողջական վերանորոգում)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705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/>
                <w:lang w:val="hy-AM"/>
              </w:rPr>
              <w:t>000,00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 w:cs="Arial"/>
                <w:lang w:val="hy-AM"/>
              </w:rPr>
              <w:t>18 500, 0</w:t>
            </w: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«Գյումրու երեխաների տուն»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hAnsi="GHEA Grapalat"/>
              </w:rPr>
              <w:t>ԳՀԽԾՁԲ-24/19</w:t>
            </w: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(ամբողջական հիմնանորոգում)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 w:cs="Arial"/>
                <w:lang w:val="hy-AM"/>
              </w:rPr>
              <w:t>734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 w:cs="Arial"/>
                <w:lang w:val="hy-AM"/>
              </w:rPr>
              <w:t>000,00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 w:cs="Arial"/>
                <w:lang w:val="hy-AM"/>
              </w:rPr>
            </w:pPr>
            <w:r w:rsidRPr="00B37E28">
              <w:rPr>
                <w:rFonts w:ascii="GHEA Grapalat" w:hAnsi="GHEA Grapalat" w:cs="Arial"/>
                <w:lang w:val="hy-AM"/>
              </w:rPr>
              <w:t>24 600</w:t>
            </w:r>
            <w:r w:rsidRPr="00B37E28">
              <w:rPr>
                <w:rFonts w:ascii="GHEA Grapalat" w:hAnsi="GHEA Grapalat" w:cs="Arial"/>
              </w:rPr>
              <w:t>,</w:t>
            </w:r>
            <w:r w:rsidRPr="00B37E28">
              <w:rPr>
                <w:rFonts w:ascii="GHEA Grapalat" w:hAnsi="GHEA Grapalat" w:cs="Arial"/>
                <w:lang w:val="hy-AM"/>
              </w:rPr>
              <w:t xml:space="preserve"> 0</w:t>
            </w: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</w:t>
            </w:r>
            <w:r w:rsidRPr="00B37E28">
              <w:rPr>
                <w:rFonts w:ascii="GHEA Grapalat" w:hAnsi="GHEA Grapalat"/>
                <w:color w:val="000000"/>
                <w:lang w:val="hy-AM"/>
              </w:rPr>
              <w:t>Սյունիքի մարզի երեխայի և ընտանիքի աջակցության կենտրոն</w:t>
            </w:r>
            <w:r w:rsidRPr="00B37E28">
              <w:rPr>
                <w:rFonts w:ascii="GHEA Grapalat" w:eastAsia="GHEA Grapalat" w:hAnsi="GHEA Grapalat" w:cs="GHEA Grapalat"/>
                <w:lang w:val="hy-AM"/>
              </w:rPr>
              <w:t>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hAnsi="GHEA Grapalat"/>
              </w:rPr>
              <w:t>ԳՀԽԾՁԲ-24/19</w:t>
            </w: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(թեքահարթակով մասնաշենքի հիմնանորոգում և ամրացում, թերապիայի շենքի կառուցում)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451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/>
                <w:lang w:val="hy-AM"/>
              </w:rPr>
              <w:t>400,00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B37E28">
              <w:rPr>
                <w:rFonts w:ascii="GHEA Grapalat" w:hAnsi="GHEA Grapalat"/>
                <w:lang w:val="hy-AM"/>
              </w:rPr>
              <w:t>18 600</w:t>
            </w:r>
            <w:r w:rsidRPr="00B37E28">
              <w:rPr>
                <w:rFonts w:ascii="GHEA Grapalat" w:hAnsi="GHEA Grapalat"/>
              </w:rPr>
              <w:t>,0</w:t>
            </w: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«Երևանի Մանկան տուն»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hAnsi="GHEA Grapalat"/>
              </w:rPr>
              <w:t>ԳՀԽԾՁԲ-24/19</w:t>
            </w:r>
          </w:p>
        </w:tc>
      </w:tr>
      <w:tr w:rsidR="00125589" w:rsidRPr="00B37E28" w:rsidTr="00125589">
        <w:tc>
          <w:tcPr>
            <w:tcW w:w="46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(ամբողջական հիմնանորոգում)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756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/>
                <w:lang w:val="hy-AM"/>
              </w:rPr>
              <w:t>000</w:t>
            </w:r>
            <w:r w:rsidRPr="00B37E28">
              <w:rPr>
                <w:rFonts w:ascii="GHEA Grapalat" w:hAnsi="GHEA Grapalat" w:cs="Arial"/>
                <w:lang w:val="hy-AM"/>
              </w:rPr>
              <w:t>,</w:t>
            </w:r>
            <w:r w:rsidRPr="00B37E28">
              <w:rPr>
                <w:rFonts w:ascii="GHEA Grapalat" w:hAnsi="GHEA Grapalat"/>
                <w:lang w:val="hy-AM"/>
              </w:rPr>
              <w:t>00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24 600</w:t>
            </w:r>
            <w:r w:rsidRPr="00B37E28">
              <w:rPr>
                <w:rFonts w:ascii="GHEA Grapalat" w:hAnsi="GHEA Grapalat"/>
                <w:color w:val="000000"/>
                <w:sz w:val="20"/>
                <w:szCs w:val="20"/>
              </w:rPr>
              <w:t>,</w:t>
            </w:r>
            <w:r w:rsidRPr="00B37E28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0</w:t>
            </w:r>
          </w:p>
        </w:tc>
      </w:tr>
      <w:tr w:rsidR="00125589" w:rsidRPr="00B37E28" w:rsidTr="00125589">
        <w:tc>
          <w:tcPr>
            <w:tcW w:w="6570" w:type="dxa"/>
            <w:gridSpan w:val="2"/>
            <w:vAlign w:val="center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«Երևանի «Զատիկ» երեխաների աջակցության կենտրոն» ՊՈԱԿ</w:t>
            </w:r>
          </w:p>
        </w:tc>
        <w:tc>
          <w:tcPr>
            <w:tcW w:w="2880" w:type="dxa"/>
          </w:tcPr>
          <w:p w:rsidR="00125589" w:rsidRPr="00B37E28" w:rsidRDefault="00125589" w:rsidP="00B37E28">
            <w:pPr>
              <w:spacing w:line="360" w:lineRule="auto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hAnsi="GHEA Grapalat"/>
              </w:rPr>
              <w:t>ԳՀԽԾՁԲ-24/18</w:t>
            </w:r>
          </w:p>
        </w:tc>
      </w:tr>
      <w:tr w:rsidR="00125589" w:rsidRPr="00D463A5" w:rsidTr="00125589">
        <w:tc>
          <w:tcPr>
            <w:tcW w:w="468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B37E28">
              <w:rPr>
                <w:rFonts w:ascii="GHEA Grapalat" w:eastAsia="GHEA Grapalat" w:hAnsi="GHEA Grapalat" w:cs="GHEA Grapalat"/>
                <w:lang w:val="hy-AM"/>
              </w:rPr>
              <w:t>(ամբողջական հիմնանորոգում)</w:t>
            </w:r>
          </w:p>
        </w:tc>
        <w:tc>
          <w:tcPr>
            <w:tcW w:w="1890" w:type="dxa"/>
          </w:tcPr>
          <w:p w:rsidR="00125589" w:rsidRPr="00B37E28" w:rsidRDefault="00125589" w:rsidP="00B37E28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B37E28">
              <w:rPr>
                <w:rFonts w:ascii="GHEA Grapalat" w:hAnsi="GHEA Grapalat"/>
                <w:lang w:val="hy-AM"/>
              </w:rPr>
              <w:t>739</w:t>
            </w:r>
            <w:r w:rsidRPr="00B37E28">
              <w:rPr>
                <w:rFonts w:ascii="Calibri" w:hAnsi="Calibri" w:cs="Calibri"/>
                <w:lang w:val="hy-AM"/>
              </w:rPr>
              <w:t> </w:t>
            </w:r>
            <w:r w:rsidRPr="00B37E28">
              <w:rPr>
                <w:rFonts w:ascii="GHEA Grapalat" w:hAnsi="GHEA Grapalat"/>
                <w:lang w:val="hy-AM"/>
              </w:rPr>
              <w:t>760,00</w:t>
            </w:r>
          </w:p>
        </w:tc>
        <w:tc>
          <w:tcPr>
            <w:tcW w:w="2880" w:type="dxa"/>
          </w:tcPr>
          <w:p w:rsidR="00125589" w:rsidRPr="00125589" w:rsidRDefault="00B37E28" w:rsidP="00B37E28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B37E28">
              <w:rPr>
                <w:rFonts w:ascii="GHEA Grapalat" w:hAnsi="GHEA Grapalat"/>
                <w:sz w:val="20"/>
              </w:rPr>
              <w:t>29 400,0</w:t>
            </w:r>
          </w:p>
        </w:tc>
      </w:tr>
    </w:tbl>
    <w:p w:rsidR="00351EC2" w:rsidRPr="00D463A5" w:rsidRDefault="00351EC2" w:rsidP="00B37E28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sectPr w:rsidR="00351EC2" w:rsidRPr="00D463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24900"/>
    <w:multiLevelType w:val="hybridMultilevel"/>
    <w:tmpl w:val="ABD47B2E"/>
    <w:lvl w:ilvl="0" w:tplc="551C9208">
      <w:numFmt w:val="bullet"/>
      <w:lvlText w:val="-"/>
      <w:lvlJc w:val="left"/>
      <w:pPr>
        <w:ind w:left="115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3D"/>
    <w:rsid w:val="000641EA"/>
    <w:rsid w:val="000A0C19"/>
    <w:rsid w:val="000F39E5"/>
    <w:rsid w:val="000F3FEC"/>
    <w:rsid w:val="00125589"/>
    <w:rsid w:val="00162523"/>
    <w:rsid w:val="00170E5C"/>
    <w:rsid w:val="001B60C3"/>
    <w:rsid w:val="001E2F95"/>
    <w:rsid w:val="0020683D"/>
    <w:rsid w:val="00223247"/>
    <w:rsid w:val="00235F41"/>
    <w:rsid w:val="00265BDA"/>
    <w:rsid w:val="002C44EE"/>
    <w:rsid w:val="002C5875"/>
    <w:rsid w:val="002E3B2D"/>
    <w:rsid w:val="002F431D"/>
    <w:rsid w:val="003465B9"/>
    <w:rsid w:val="00351EC2"/>
    <w:rsid w:val="003F771D"/>
    <w:rsid w:val="004310BE"/>
    <w:rsid w:val="004460C5"/>
    <w:rsid w:val="00483DAB"/>
    <w:rsid w:val="004C5E9F"/>
    <w:rsid w:val="004E3051"/>
    <w:rsid w:val="00520AC5"/>
    <w:rsid w:val="005722AE"/>
    <w:rsid w:val="00591B44"/>
    <w:rsid w:val="00611CFD"/>
    <w:rsid w:val="00691FAC"/>
    <w:rsid w:val="007C4473"/>
    <w:rsid w:val="007D7C84"/>
    <w:rsid w:val="008860E7"/>
    <w:rsid w:val="00890EB7"/>
    <w:rsid w:val="008B62E6"/>
    <w:rsid w:val="009409A3"/>
    <w:rsid w:val="00943E75"/>
    <w:rsid w:val="00970644"/>
    <w:rsid w:val="009C1853"/>
    <w:rsid w:val="00A21D20"/>
    <w:rsid w:val="00A46185"/>
    <w:rsid w:val="00A615C3"/>
    <w:rsid w:val="00A67570"/>
    <w:rsid w:val="00AB5B33"/>
    <w:rsid w:val="00AF0A7A"/>
    <w:rsid w:val="00B12026"/>
    <w:rsid w:val="00B37E28"/>
    <w:rsid w:val="00BD21AF"/>
    <w:rsid w:val="00BF30AA"/>
    <w:rsid w:val="00C20219"/>
    <w:rsid w:val="00C927E6"/>
    <w:rsid w:val="00CB2A46"/>
    <w:rsid w:val="00D26D9E"/>
    <w:rsid w:val="00D463A5"/>
    <w:rsid w:val="00DA13CA"/>
    <w:rsid w:val="00DF15D5"/>
    <w:rsid w:val="00E04EAF"/>
    <w:rsid w:val="00E06B91"/>
    <w:rsid w:val="00E11AF2"/>
    <w:rsid w:val="00E404EA"/>
    <w:rsid w:val="00EB6CE8"/>
    <w:rsid w:val="00F074B5"/>
    <w:rsid w:val="00F41E8F"/>
    <w:rsid w:val="00F44878"/>
    <w:rsid w:val="00F563F0"/>
    <w:rsid w:val="00F679DD"/>
    <w:rsid w:val="00FC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A61FB"/>
  <w15:chartTrackingRefBased/>
  <w15:docId w15:val="{1C3BADD7-9E60-4216-B03A-ABAB0E2E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0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c-date">
    <w:name w:val="dec-date"/>
    <w:basedOn w:val="Normal"/>
    <w:rsid w:val="00206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51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3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1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Harutyunyan</dc:creator>
  <cp:keywords/>
  <dc:description/>
  <cp:lastModifiedBy>Anahit.Hamzyan</cp:lastModifiedBy>
  <cp:revision>8</cp:revision>
  <cp:lastPrinted>2023-09-06T12:20:00Z</cp:lastPrinted>
  <dcterms:created xsi:type="dcterms:W3CDTF">2024-03-14T03:08:00Z</dcterms:created>
  <dcterms:modified xsi:type="dcterms:W3CDTF">2024-03-27T11:36:00Z</dcterms:modified>
</cp:coreProperties>
</file>